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111" w:type="dxa"/>
        <w:tblInd w:w="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2616"/>
      </w:tblGrid>
      <w:tr w:rsidR="00CA4366" w14:paraId="4FF44623" w14:textId="77777777" w:rsidTr="00CA4366">
        <w:tc>
          <w:tcPr>
            <w:tcW w:w="1495" w:type="dxa"/>
            <w:tcBorders>
              <w:right w:val="single" w:sz="4" w:space="0" w:color="auto"/>
            </w:tcBorders>
          </w:tcPr>
          <w:p w14:paraId="59B1F310" w14:textId="77777777" w:rsidR="00CA4366" w:rsidRPr="00CA4366" w:rsidRDefault="00CA4366">
            <w:r>
              <w:t xml:space="preserve">Miejscowość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950" w14:textId="77777777" w:rsidR="00CA4366" w:rsidRDefault="00CA4366">
            <w:pPr>
              <w:rPr>
                <w:smallCaps/>
              </w:rPr>
            </w:pPr>
          </w:p>
        </w:tc>
      </w:tr>
      <w:tr w:rsidR="00CA4366" w14:paraId="1F66E8EB" w14:textId="77777777" w:rsidTr="00CA4366">
        <w:tc>
          <w:tcPr>
            <w:tcW w:w="1495" w:type="dxa"/>
            <w:tcBorders>
              <w:right w:val="single" w:sz="4" w:space="0" w:color="auto"/>
            </w:tcBorders>
          </w:tcPr>
          <w:p w14:paraId="69338FC5" w14:textId="1F30CC56" w:rsidR="00CA4366" w:rsidRPr="00A42731" w:rsidRDefault="00A42731" w:rsidP="008A4649">
            <w:r>
              <w:t>D</w:t>
            </w:r>
            <w:r w:rsidRPr="00A42731">
              <w:t>ata</w:t>
            </w:r>
            <w:r w:rsidR="00CA4366" w:rsidRPr="00A42731">
              <w:t xml:space="preserve">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759" w14:textId="77777777" w:rsidR="00CA4366" w:rsidRDefault="00CA4366">
            <w:pPr>
              <w:rPr>
                <w:smallCaps/>
              </w:rPr>
            </w:pPr>
          </w:p>
        </w:tc>
      </w:tr>
    </w:tbl>
    <w:p w14:paraId="4A025550" w14:textId="77777777" w:rsidR="00CA4366" w:rsidRDefault="00CA4366">
      <w:pPr>
        <w:rPr>
          <w:smallCaps/>
        </w:rPr>
      </w:pPr>
    </w:p>
    <w:p w14:paraId="568FC503" w14:textId="77777777" w:rsidR="00CA4366" w:rsidRDefault="00CA4366">
      <w:pPr>
        <w:rPr>
          <w:smallCaps/>
        </w:rPr>
      </w:pPr>
    </w:p>
    <w:p w14:paraId="6485F3F5" w14:textId="77777777" w:rsidR="00CA4366" w:rsidRPr="00CA4366" w:rsidRDefault="00CA4366" w:rsidP="00B742A3">
      <w:pPr>
        <w:spacing w:after="0" w:line="240" w:lineRule="auto"/>
        <w:ind w:left="4956"/>
        <w:rPr>
          <w:b/>
        </w:rPr>
      </w:pPr>
      <w:r w:rsidRPr="00CA4366">
        <w:rPr>
          <w:b/>
        </w:rPr>
        <w:t xml:space="preserve">Krajowy Ośrodek Bilansowania i </w:t>
      </w:r>
    </w:p>
    <w:p w14:paraId="01ECDF1D" w14:textId="7AF20BD2" w:rsidR="00CA4366" w:rsidRPr="00CA4366" w:rsidRDefault="00CA4366" w:rsidP="00B742A3">
      <w:pPr>
        <w:spacing w:after="0" w:line="240" w:lineRule="auto"/>
        <w:ind w:left="4956"/>
        <w:rPr>
          <w:b/>
        </w:rPr>
      </w:pPr>
      <w:r w:rsidRPr="00CA4366">
        <w:rPr>
          <w:b/>
        </w:rPr>
        <w:t>Zarządzani</w:t>
      </w:r>
      <w:r w:rsidR="00A42731">
        <w:rPr>
          <w:b/>
        </w:rPr>
        <w:t>a</w:t>
      </w:r>
      <w:r w:rsidRPr="00CA4366">
        <w:rPr>
          <w:b/>
        </w:rPr>
        <w:t xml:space="preserve"> Emisjami </w:t>
      </w:r>
    </w:p>
    <w:p w14:paraId="2F60AD91" w14:textId="77777777" w:rsidR="00CA4366" w:rsidRDefault="00CA4366" w:rsidP="00B742A3">
      <w:pPr>
        <w:spacing w:after="0" w:line="240" w:lineRule="auto"/>
        <w:ind w:left="4956"/>
        <w:rPr>
          <w:b/>
        </w:rPr>
      </w:pPr>
      <w:r w:rsidRPr="00CA4366">
        <w:rPr>
          <w:b/>
        </w:rPr>
        <w:t>ul. Słowicza 32</w:t>
      </w:r>
    </w:p>
    <w:p w14:paraId="2AEF6101" w14:textId="77777777" w:rsidR="00CA4366" w:rsidRPr="00CA4366" w:rsidRDefault="00CA4366" w:rsidP="00B742A3">
      <w:pPr>
        <w:spacing w:after="0" w:line="240" w:lineRule="auto"/>
        <w:ind w:left="4956"/>
        <w:rPr>
          <w:b/>
        </w:rPr>
      </w:pPr>
      <w:r w:rsidRPr="00CA4366">
        <w:rPr>
          <w:b/>
        </w:rPr>
        <w:t>02-170 Warszawa</w:t>
      </w:r>
    </w:p>
    <w:p w14:paraId="2938E9C7" w14:textId="77777777" w:rsidR="00CA4366" w:rsidRDefault="00CA4366">
      <w:pPr>
        <w:rPr>
          <w:smallCaps/>
        </w:rPr>
      </w:pPr>
    </w:p>
    <w:p w14:paraId="076D2D52" w14:textId="15E84693" w:rsidR="00CA4366" w:rsidRDefault="001A169A" w:rsidP="00CA4366">
      <w:pPr>
        <w:jc w:val="center"/>
        <w:rPr>
          <w:b/>
          <w:smallCaps/>
        </w:rPr>
      </w:pPr>
      <w:r>
        <w:rPr>
          <w:b/>
          <w:smallCaps/>
        </w:rPr>
        <w:t>Pismo przewodnie do w</w:t>
      </w:r>
      <w:r w:rsidR="00CA4366" w:rsidRPr="00CA4366">
        <w:rPr>
          <w:b/>
          <w:smallCaps/>
        </w:rPr>
        <w:t>nios</w:t>
      </w:r>
      <w:r>
        <w:rPr>
          <w:b/>
          <w:smallCaps/>
        </w:rPr>
        <w:t>ku</w:t>
      </w:r>
      <w:r w:rsidR="00CA4366" w:rsidRPr="00CA4366">
        <w:rPr>
          <w:b/>
          <w:smallCaps/>
        </w:rPr>
        <w:t xml:space="preserve"> o przydział uprawnień do emisji</w:t>
      </w:r>
      <w:r w:rsidR="00C63E06">
        <w:rPr>
          <w:b/>
          <w:smallCaps/>
        </w:rPr>
        <w:t xml:space="preserve"> na lata 2026-2030</w:t>
      </w:r>
    </w:p>
    <w:p w14:paraId="027054D8" w14:textId="77777777" w:rsidR="00CA4366" w:rsidRDefault="00CA4366" w:rsidP="00CA4366">
      <w:pPr>
        <w:rPr>
          <w:b/>
          <w:smallCaps/>
        </w:rPr>
      </w:pPr>
    </w:p>
    <w:p w14:paraId="2A73A2D5" w14:textId="06D6972D" w:rsidR="008F4A07" w:rsidRDefault="00CA4366" w:rsidP="008F4A07">
      <w:pPr>
        <w:ind w:firstLine="708"/>
      </w:pPr>
      <w:r>
        <w:t xml:space="preserve">Zgodnie </w:t>
      </w:r>
      <w:r w:rsidR="00576336">
        <w:t xml:space="preserve">z </w:t>
      </w:r>
      <w:r>
        <w:t xml:space="preserve">art. 26a i 26b ustawy z dnia 12 czerwca 2015 r. </w:t>
      </w:r>
      <w:r w:rsidRPr="00576336">
        <w:rPr>
          <w:i/>
        </w:rPr>
        <w:t>o systemie handlu uprawnieni</w:t>
      </w:r>
      <w:r w:rsidR="008F4A07" w:rsidRPr="00576336">
        <w:rPr>
          <w:i/>
        </w:rPr>
        <w:t>a</w:t>
      </w:r>
      <w:r w:rsidRPr="00576336">
        <w:rPr>
          <w:i/>
        </w:rPr>
        <w:t>m</w:t>
      </w:r>
      <w:r w:rsidR="008F4A07" w:rsidRPr="00576336">
        <w:rPr>
          <w:i/>
        </w:rPr>
        <w:t>i</w:t>
      </w:r>
      <w:r w:rsidRPr="00576336">
        <w:rPr>
          <w:i/>
        </w:rPr>
        <w:t xml:space="preserve"> do emisji </w:t>
      </w:r>
      <w:r w:rsidR="008F4A07" w:rsidRPr="00576336">
        <w:rPr>
          <w:i/>
        </w:rPr>
        <w:t>gazów cie</w:t>
      </w:r>
      <w:r w:rsidRPr="00576336">
        <w:rPr>
          <w:i/>
        </w:rPr>
        <w:t>pla</w:t>
      </w:r>
      <w:r w:rsidR="008F4A07" w:rsidRPr="00576336">
        <w:rPr>
          <w:i/>
        </w:rPr>
        <w:t>rni</w:t>
      </w:r>
      <w:r w:rsidRPr="00576336">
        <w:rPr>
          <w:i/>
        </w:rPr>
        <w:t>any</w:t>
      </w:r>
      <w:r w:rsidR="008F4A07" w:rsidRPr="00576336">
        <w:rPr>
          <w:i/>
        </w:rPr>
        <w:t>c</w:t>
      </w:r>
      <w:r w:rsidRPr="00576336">
        <w:rPr>
          <w:i/>
        </w:rPr>
        <w:t>h</w:t>
      </w:r>
      <w:r>
        <w:t xml:space="preserve"> </w:t>
      </w:r>
      <w:r w:rsidR="008F4A07">
        <w:t>(Dz. U. z 2023 poz.</w:t>
      </w:r>
      <w:r w:rsidR="00382ED1">
        <w:t xml:space="preserve"> </w:t>
      </w:r>
      <w:r w:rsidR="008F4A07">
        <w:t>589 i 2029) wnioskuj</w:t>
      </w:r>
      <w:r w:rsidR="00A42731">
        <w:t>ę</w:t>
      </w:r>
      <w:r w:rsidR="008F4A07">
        <w:t xml:space="preserve"> o przydział uprawnień do emisji na okres od dnia 1 stycznia 2026 r. do dnia 31 grudnia 2030 r. dla następującej instalacji: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F4A07" w14:paraId="63C7C72B" w14:textId="77777777" w:rsidTr="00576336">
        <w:tc>
          <w:tcPr>
            <w:tcW w:w="1980" w:type="dxa"/>
            <w:shd w:val="clear" w:color="auto" w:fill="D9D9D9" w:themeFill="background1" w:themeFillShade="D9"/>
          </w:tcPr>
          <w:p w14:paraId="31262E14" w14:textId="77777777" w:rsidR="008F4A07" w:rsidRPr="00576336" w:rsidRDefault="008F4A07" w:rsidP="008F4A07">
            <w:pPr>
              <w:rPr>
                <w:b/>
              </w:rPr>
            </w:pPr>
            <w:r w:rsidRPr="00576336">
              <w:rPr>
                <w:b/>
              </w:rPr>
              <w:t xml:space="preserve">Nazwa prowadzącego instalację </w:t>
            </w:r>
          </w:p>
        </w:tc>
        <w:tc>
          <w:tcPr>
            <w:tcW w:w="7082" w:type="dxa"/>
          </w:tcPr>
          <w:p w14:paraId="20C29480" w14:textId="77777777" w:rsidR="008F4A07" w:rsidRDefault="008F4A07" w:rsidP="008F4A07"/>
        </w:tc>
      </w:tr>
      <w:tr w:rsidR="008F4A07" w14:paraId="7CDB934F" w14:textId="77777777" w:rsidTr="00576336">
        <w:tc>
          <w:tcPr>
            <w:tcW w:w="1980" w:type="dxa"/>
            <w:shd w:val="clear" w:color="auto" w:fill="D9D9D9" w:themeFill="background1" w:themeFillShade="D9"/>
          </w:tcPr>
          <w:p w14:paraId="0230A034" w14:textId="77777777" w:rsidR="008F4A07" w:rsidRPr="00576336" w:rsidRDefault="008F4A07" w:rsidP="008F4A07">
            <w:pPr>
              <w:rPr>
                <w:b/>
              </w:rPr>
            </w:pPr>
            <w:r w:rsidRPr="00576336">
              <w:rPr>
                <w:b/>
              </w:rPr>
              <w:t>Numer KPRU</w:t>
            </w:r>
          </w:p>
        </w:tc>
        <w:tc>
          <w:tcPr>
            <w:tcW w:w="7082" w:type="dxa"/>
          </w:tcPr>
          <w:p w14:paraId="1E7EADBB" w14:textId="77777777" w:rsidR="008F4A07" w:rsidRDefault="008F4A07" w:rsidP="008F4A07"/>
        </w:tc>
      </w:tr>
      <w:tr w:rsidR="00C63E06" w14:paraId="18A4126E" w14:textId="77777777" w:rsidTr="00576336">
        <w:tc>
          <w:tcPr>
            <w:tcW w:w="1980" w:type="dxa"/>
            <w:shd w:val="clear" w:color="auto" w:fill="D9D9D9" w:themeFill="background1" w:themeFillShade="D9"/>
          </w:tcPr>
          <w:p w14:paraId="52A22788" w14:textId="450EC435" w:rsidR="00C63E06" w:rsidRPr="00576336" w:rsidRDefault="00C63E06" w:rsidP="008F4A07">
            <w:pPr>
              <w:rPr>
                <w:b/>
              </w:rPr>
            </w:pPr>
            <w:r>
              <w:rPr>
                <w:b/>
              </w:rPr>
              <w:t>Numer ID</w:t>
            </w:r>
          </w:p>
        </w:tc>
        <w:tc>
          <w:tcPr>
            <w:tcW w:w="7082" w:type="dxa"/>
          </w:tcPr>
          <w:p w14:paraId="31D377B4" w14:textId="77777777" w:rsidR="00C63E06" w:rsidRDefault="00C63E06" w:rsidP="008F4A07"/>
        </w:tc>
      </w:tr>
      <w:tr w:rsidR="008F4A07" w14:paraId="4F6BBE63" w14:textId="77777777" w:rsidTr="00576336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0EAF2D45" w14:textId="77777777" w:rsidR="008F4A07" w:rsidRPr="00576336" w:rsidRDefault="008F4A07" w:rsidP="008F4A07">
            <w:pPr>
              <w:rPr>
                <w:b/>
              </w:rPr>
            </w:pPr>
            <w:r w:rsidRPr="00576336">
              <w:rPr>
                <w:b/>
              </w:rPr>
              <w:t xml:space="preserve">Adres prowadzącego instalację </w:t>
            </w:r>
          </w:p>
        </w:tc>
        <w:tc>
          <w:tcPr>
            <w:tcW w:w="7082" w:type="dxa"/>
          </w:tcPr>
          <w:p w14:paraId="7168755F" w14:textId="77777777" w:rsidR="008F4A07" w:rsidRDefault="008F4A07" w:rsidP="008F4A07"/>
        </w:tc>
      </w:tr>
      <w:tr w:rsidR="008F4A07" w14:paraId="1F02BA27" w14:textId="77777777" w:rsidTr="00576336">
        <w:tc>
          <w:tcPr>
            <w:tcW w:w="1980" w:type="dxa"/>
            <w:vMerge/>
            <w:shd w:val="clear" w:color="auto" w:fill="D9D9D9" w:themeFill="background1" w:themeFillShade="D9"/>
          </w:tcPr>
          <w:p w14:paraId="7373C5FC" w14:textId="77777777" w:rsidR="008F4A07" w:rsidRDefault="008F4A07" w:rsidP="008F4A07"/>
        </w:tc>
        <w:tc>
          <w:tcPr>
            <w:tcW w:w="7082" w:type="dxa"/>
          </w:tcPr>
          <w:p w14:paraId="3B7F5593" w14:textId="77777777" w:rsidR="008F4A07" w:rsidRDefault="008F4A07" w:rsidP="008F4A07"/>
        </w:tc>
      </w:tr>
      <w:tr w:rsidR="008F4A07" w14:paraId="35E3A0EA" w14:textId="77777777" w:rsidTr="00576336">
        <w:tc>
          <w:tcPr>
            <w:tcW w:w="1980" w:type="dxa"/>
            <w:vMerge/>
            <w:shd w:val="clear" w:color="auto" w:fill="D9D9D9" w:themeFill="background1" w:themeFillShade="D9"/>
          </w:tcPr>
          <w:p w14:paraId="46AC242A" w14:textId="77777777" w:rsidR="008F4A07" w:rsidRDefault="008F4A07" w:rsidP="008F4A07"/>
        </w:tc>
        <w:tc>
          <w:tcPr>
            <w:tcW w:w="7082" w:type="dxa"/>
          </w:tcPr>
          <w:p w14:paraId="54F4295C" w14:textId="77777777" w:rsidR="008F4A07" w:rsidRDefault="008F4A07" w:rsidP="008F4A07"/>
        </w:tc>
      </w:tr>
    </w:tbl>
    <w:p w14:paraId="471BFB1F" w14:textId="77777777" w:rsidR="00CB6116" w:rsidRDefault="00CB6116" w:rsidP="008F4A07"/>
    <w:p w14:paraId="528F1682" w14:textId="19FE2D49" w:rsidR="008F4A07" w:rsidRDefault="008F4A07" w:rsidP="008F4A07">
      <w:bookmarkStart w:id="0" w:name="_GoBack"/>
      <w:bookmarkEnd w:id="0"/>
      <w:r>
        <w:t>Do wniosku dołącza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8F4A07" w14:paraId="30D45A03" w14:textId="77777777" w:rsidTr="00576336">
        <w:tc>
          <w:tcPr>
            <w:tcW w:w="988" w:type="dxa"/>
            <w:shd w:val="clear" w:color="auto" w:fill="D9D9D9" w:themeFill="background1" w:themeFillShade="D9"/>
          </w:tcPr>
          <w:p w14:paraId="565F4FC5" w14:textId="77777777" w:rsidR="008F4A07" w:rsidRPr="00576336" w:rsidRDefault="00576336" w:rsidP="008F4A07">
            <w:pPr>
              <w:rPr>
                <w:b/>
              </w:rPr>
            </w:pPr>
            <w:r w:rsidRPr="00576336">
              <w:rPr>
                <w:b/>
              </w:rPr>
              <w:t>L</w:t>
            </w:r>
            <w:r w:rsidR="008F4A07" w:rsidRPr="00576336">
              <w:rPr>
                <w:b/>
              </w:rPr>
              <w:t>.p.</w:t>
            </w:r>
          </w:p>
        </w:tc>
        <w:tc>
          <w:tcPr>
            <w:tcW w:w="5053" w:type="dxa"/>
            <w:shd w:val="clear" w:color="auto" w:fill="D9D9D9" w:themeFill="background1" w:themeFillShade="D9"/>
          </w:tcPr>
          <w:p w14:paraId="21840A8A" w14:textId="77777777" w:rsidR="008F4A07" w:rsidRPr="00576336" w:rsidRDefault="008F4A07" w:rsidP="008F4A07">
            <w:pPr>
              <w:rPr>
                <w:b/>
              </w:rPr>
            </w:pPr>
            <w:r w:rsidRPr="00576336">
              <w:rPr>
                <w:b/>
              </w:rPr>
              <w:t>Nazwa załącznika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1951F08" w14:textId="77777777" w:rsidR="008F4A07" w:rsidRPr="00576336" w:rsidRDefault="008F4A07" w:rsidP="008F4A07">
            <w:pPr>
              <w:rPr>
                <w:b/>
              </w:rPr>
            </w:pPr>
            <w:r w:rsidRPr="00576336">
              <w:rPr>
                <w:b/>
              </w:rPr>
              <w:t>Potwierdzenie dołączenia (Tak/Nie</w:t>
            </w:r>
            <w:r w:rsidR="00576336">
              <w:rPr>
                <w:b/>
              </w:rPr>
              <w:t>)</w:t>
            </w:r>
          </w:p>
        </w:tc>
      </w:tr>
      <w:tr w:rsidR="008F4A07" w14:paraId="3532842F" w14:textId="77777777" w:rsidTr="008F4A07">
        <w:tc>
          <w:tcPr>
            <w:tcW w:w="988" w:type="dxa"/>
          </w:tcPr>
          <w:p w14:paraId="5D8DF257" w14:textId="77777777" w:rsidR="008F4A07" w:rsidRDefault="008F4A07" w:rsidP="008F4A07">
            <w:r>
              <w:t>1.</w:t>
            </w:r>
          </w:p>
        </w:tc>
        <w:tc>
          <w:tcPr>
            <w:tcW w:w="5053" w:type="dxa"/>
          </w:tcPr>
          <w:p w14:paraId="2996D7DC" w14:textId="77777777" w:rsidR="008F4A07" w:rsidRDefault="008F4A07" w:rsidP="008F4A07">
            <w:r>
              <w:t>Raport dotyczący danych podstawowych (BDR)</w:t>
            </w:r>
          </w:p>
        </w:tc>
        <w:tc>
          <w:tcPr>
            <w:tcW w:w="3021" w:type="dxa"/>
          </w:tcPr>
          <w:p w14:paraId="1AE3EE1D" w14:textId="77777777" w:rsidR="008F4A07" w:rsidRDefault="008F4A07" w:rsidP="008F4A07"/>
        </w:tc>
      </w:tr>
      <w:tr w:rsidR="008F4A07" w14:paraId="2AFDCDAA" w14:textId="77777777" w:rsidTr="008F4A07">
        <w:tc>
          <w:tcPr>
            <w:tcW w:w="988" w:type="dxa"/>
          </w:tcPr>
          <w:p w14:paraId="6E05DB02" w14:textId="77777777" w:rsidR="008F4A07" w:rsidRDefault="008F4A07" w:rsidP="008F4A07">
            <w:r>
              <w:t xml:space="preserve">2. </w:t>
            </w:r>
          </w:p>
        </w:tc>
        <w:tc>
          <w:tcPr>
            <w:tcW w:w="5053" w:type="dxa"/>
          </w:tcPr>
          <w:p w14:paraId="71AFD70E" w14:textId="77777777" w:rsidR="008F4A07" w:rsidRDefault="008F4A07" w:rsidP="008F4A07">
            <w:r>
              <w:t>Plan metodyki monitorowania</w:t>
            </w:r>
          </w:p>
        </w:tc>
        <w:tc>
          <w:tcPr>
            <w:tcW w:w="3021" w:type="dxa"/>
          </w:tcPr>
          <w:p w14:paraId="01DA33B1" w14:textId="77777777" w:rsidR="008F4A07" w:rsidRDefault="008F4A07" w:rsidP="008F4A07"/>
        </w:tc>
      </w:tr>
      <w:tr w:rsidR="008F4A07" w14:paraId="28F07211" w14:textId="77777777" w:rsidTr="005F1E26">
        <w:tc>
          <w:tcPr>
            <w:tcW w:w="988" w:type="dxa"/>
          </w:tcPr>
          <w:p w14:paraId="65C7CDB9" w14:textId="77777777" w:rsidR="008F4A07" w:rsidRDefault="008F4A07" w:rsidP="008F4A07">
            <w:r>
              <w:t>3.</w:t>
            </w:r>
          </w:p>
        </w:tc>
        <w:tc>
          <w:tcPr>
            <w:tcW w:w="5053" w:type="dxa"/>
          </w:tcPr>
          <w:p w14:paraId="3D2C1051" w14:textId="77777777" w:rsidR="008F4A07" w:rsidRDefault="008F4A07" w:rsidP="008F4A07">
            <w:r>
              <w:t>Sprawozdanie z weryfikacji raportu BDR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E7AD2A8" w14:textId="77777777" w:rsidR="008F4A07" w:rsidRDefault="008F4A07" w:rsidP="008F4A07"/>
        </w:tc>
      </w:tr>
      <w:tr w:rsidR="008373F0" w14:paraId="32E8D1C8" w14:textId="77777777" w:rsidTr="000A2871">
        <w:trPr>
          <w:trHeight w:val="300"/>
        </w:trPr>
        <w:tc>
          <w:tcPr>
            <w:tcW w:w="988" w:type="dxa"/>
            <w:vMerge w:val="restart"/>
          </w:tcPr>
          <w:p w14:paraId="2B54B365" w14:textId="77777777" w:rsidR="008373F0" w:rsidRDefault="008373F0" w:rsidP="008F4A07">
            <w:r>
              <w:t xml:space="preserve">4. </w:t>
            </w:r>
          </w:p>
        </w:tc>
        <w:tc>
          <w:tcPr>
            <w:tcW w:w="8074" w:type="dxa"/>
            <w:gridSpan w:val="2"/>
          </w:tcPr>
          <w:p w14:paraId="6B72EC86" w14:textId="513DA653" w:rsidR="008373F0" w:rsidRDefault="00AB783A" w:rsidP="008F4A07">
            <w:r w:rsidRPr="00AB783A">
              <w:t xml:space="preserve">W odpowiednich przypadkach </w:t>
            </w:r>
            <w:r w:rsidR="008373F0">
              <w:t>Plan neutralności klimatycznej:</w:t>
            </w:r>
          </w:p>
        </w:tc>
      </w:tr>
      <w:tr w:rsidR="008373F0" w14:paraId="6C882DD5" w14:textId="77777777" w:rsidTr="00CB6116">
        <w:trPr>
          <w:trHeight w:val="420"/>
        </w:trPr>
        <w:tc>
          <w:tcPr>
            <w:tcW w:w="988" w:type="dxa"/>
            <w:vMerge/>
          </w:tcPr>
          <w:p w14:paraId="28C4BE4C" w14:textId="77777777" w:rsidR="008373F0" w:rsidRDefault="008373F0" w:rsidP="008F4A07"/>
        </w:tc>
        <w:tc>
          <w:tcPr>
            <w:tcW w:w="5053" w:type="dxa"/>
          </w:tcPr>
          <w:p w14:paraId="1EC53EE1" w14:textId="1BDA5A9B" w:rsidR="008373F0" w:rsidRDefault="008373F0" w:rsidP="00CB6116">
            <w:pPr>
              <w:pStyle w:val="Akapitzlist"/>
              <w:numPr>
                <w:ilvl w:val="0"/>
                <w:numId w:val="1"/>
              </w:numPr>
              <w:ind w:left="316" w:hanging="316"/>
            </w:pPr>
            <w:r>
              <w:t xml:space="preserve">w przypadku instalacji spełniającej warunek </w:t>
            </w:r>
            <w:r w:rsidRPr="005127E4">
              <w:rPr>
                <w:color w:val="000000"/>
                <w:shd w:val="clear" w:color="auto" w:fill="FFFFFF"/>
              </w:rPr>
              <w:t xml:space="preserve">80. </w:t>
            </w:r>
            <w:proofErr w:type="spellStart"/>
            <w:r w:rsidRPr="005127E4">
              <w:rPr>
                <w:color w:val="000000"/>
                <w:shd w:val="clear" w:color="auto" w:fill="FFFFFF"/>
              </w:rPr>
              <w:t>percentyla</w:t>
            </w:r>
            <w:proofErr w:type="spellEnd"/>
            <w:r w:rsidR="00843070">
              <w:rPr>
                <w:rStyle w:val="Odwoanieprzypisudolnego"/>
                <w:color w:val="000000"/>
                <w:shd w:val="clear" w:color="auto" w:fill="FFFFFF"/>
              </w:rPr>
              <w:footnoteReference w:id="1"/>
            </w:r>
            <w:r w:rsidRPr="005127E4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021" w:type="dxa"/>
          </w:tcPr>
          <w:p w14:paraId="100A0C57" w14:textId="77777777" w:rsidR="008373F0" w:rsidRDefault="008373F0" w:rsidP="008F4A07"/>
        </w:tc>
      </w:tr>
      <w:tr w:rsidR="003605A3" w14:paraId="3CF7AF18" w14:textId="77777777" w:rsidTr="00CB6116">
        <w:trPr>
          <w:trHeight w:val="605"/>
        </w:trPr>
        <w:tc>
          <w:tcPr>
            <w:tcW w:w="988" w:type="dxa"/>
            <w:vMerge/>
          </w:tcPr>
          <w:p w14:paraId="3F53487A" w14:textId="77777777" w:rsidR="003605A3" w:rsidRDefault="003605A3" w:rsidP="008F4A07"/>
        </w:tc>
        <w:tc>
          <w:tcPr>
            <w:tcW w:w="5053" w:type="dxa"/>
          </w:tcPr>
          <w:p w14:paraId="79105326" w14:textId="79908A77" w:rsidR="003605A3" w:rsidRDefault="003605A3" w:rsidP="00CB6116">
            <w:pPr>
              <w:pStyle w:val="Akapitzlist"/>
              <w:numPr>
                <w:ilvl w:val="0"/>
                <w:numId w:val="1"/>
              </w:numPr>
              <w:ind w:left="316" w:hanging="316"/>
            </w:pPr>
            <w:r>
              <w:t xml:space="preserve">w przypadku wniosku o dodatkowy przydział dla </w:t>
            </w:r>
            <w:proofErr w:type="spellStart"/>
            <w:r>
              <w:t>podinstalacji</w:t>
            </w:r>
            <w:proofErr w:type="spellEnd"/>
            <w:r>
              <w:t xml:space="preserve"> sieci ciepłowniczej:</w:t>
            </w:r>
          </w:p>
        </w:tc>
        <w:tc>
          <w:tcPr>
            <w:tcW w:w="3021" w:type="dxa"/>
          </w:tcPr>
          <w:p w14:paraId="0252C90D" w14:textId="77777777" w:rsidR="003605A3" w:rsidRDefault="003605A3" w:rsidP="008F4A07"/>
        </w:tc>
      </w:tr>
      <w:tr w:rsidR="00CD7D0F" w14:paraId="2938A300" w14:textId="77777777" w:rsidTr="008373F0">
        <w:trPr>
          <w:trHeight w:val="275"/>
        </w:trPr>
        <w:tc>
          <w:tcPr>
            <w:tcW w:w="988" w:type="dxa"/>
            <w:vMerge/>
          </w:tcPr>
          <w:p w14:paraId="099D9959" w14:textId="77777777" w:rsidR="00CD7D0F" w:rsidRDefault="00CD7D0F" w:rsidP="008F4A07"/>
        </w:tc>
        <w:tc>
          <w:tcPr>
            <w:tcW w:w="5053" w:type="dxa"/>
          </w:tcPr>
          <w:p w14:paraId="7E10A540" w14:textId="38B6EC90" w:rsidR="00CD7D0F" w:rsidRDefault="00CD7D0F" w:rsidP="00CB6116">
            <w:pPr>
              <w:pStyle w:val="Akapitzlist"/>
              <w:numPr>
                <w:ilvl w:val="0"/>
                <w:numId w:val="2"/>
              </w:numPr>
              <w:ind w:left="458" w:hanging="284"/>
            </w:pPr>
            <w:r>
              <w:t>na poziomie prowadzącego instalację</w:t>
            </w:r>
          </w:p>
        </w:tc>
        <w:tc>
          <w:tcPr>
            <w:tcW w:w="3021" w:type="dxa"/>
          </w:tcPr>
          <w:p w14:paraId="5FA071BF" w14:textId="77777777" w:rsidR="00CD7D0F" w:rsidRDefault="00CD7D0F" w:rsidP="008F4A07"/>
        </w:tc>
      </w:tr>
      <w:tr w:rsidR="00CD7D0F" w14:paraId="4B01279D" w14:textId="77777777" w:rsidTr="008373F0">
        <w:trPr>
          <w:trHeight w:val="275"/>
        </w:trPr>
        <w:tc>
          <w:tcPr>
            <w:tcW w:w="988" w:type="dxa"/>
            <w:vMerge/>
          </w:tcPr>
          <w:p w14:paraId="7CD1FF14" w14:textId="77777777" w:rsidR="00CD7D0F" w:rsidRDefault="00CD7D0F" w:rsidP="008F4A07"/>
        </w:tc>
        <w:tc>
          <w:tcPr>
            <w:tcW w:w="5053" w:type="dxa"/>
          </w:tcPr>
          <w:p w14:paraId="1F33986E" w14:textId="4CB7C784" w:rsidR="00CD7D0F" w:rsidRDefault="00CD7D0F" w:rsidP="00CB6116">
            <w:pPr>
              <w:pStyle w:val="Akapitzlist"/>
              <w:numPr>
                <w:ilvl w:val="0"/>
                <w:numId w:val="2"/>
              </w:numPr>
              <w:ind w:left="458" w:hanging="284"/>
            </w:pPr>
            <w:r>
              <w:t>na poziomie przedsiębiorstw</w:t>
            </w:r>
            <w:r w:rsidR="00AB783A">
              <w:t>a</w:t>
            </w:r>
            <w:r>
              <w:t xml:space="preserve"> ciepłowniczego</w:t>
            </w:r>
            <w:r w:rsidR="00843070">
              <w:rPr>
                <w:rStyle w:val="Odwoanieprzypisudolnego"/>
              </w:rPr>
              <w:footnoteReference w:id="2"/>
            </w:r>
          </w:p>
        </w:tc>
        <w:tc>
          <w:tcPr>
            <w:tcW w:w="3021" w:type="dxa"/>
          </w:tcPr>
          <w:p w14:paraId="196B78AC" w14:textId="77777777" w:rsidR="00CD7D0F" w:rsidRDefault="00CD7D0F" w:rsidP="008F4A07"/>
        </w:tc>
      </w:tr>
      <w:tr w:rsidR="008F4A07" w14:paraId="6B6553F4" w14:textId="77777777" w:rsidTr="008F4A07">
        <w:tc>
          <w:tcPr>
            <w:tcW w:w="988" w:type="dxa"/>
          </w:tcPr>
          <w:p w14:paraId="05050E7B" w14:textId="77777777" w:rsidR="008F4A07" w:rsidRDefault="005F1E26" w:rsidP="008F4A07">
            <w:r>
              <w:lastRenderedPageBreak/>
              <w:t xml:space="preserve">5. </w:t>
            </w:r>
          </w:p>
        </w:tc>
        <w:tc>
          <w:tcPr>
            <w:tcW w:w="5053" w:type="dxa"/>
          </w:tcPr>
          <w:p w14:paraId="2E09383C" w14:textId="186B45AC" w:rsidR="008F4A07" w:rsidRDefault="005F1E26" w:rsidP="00843070">
            <w:r>
              <w:t xml:space="preserve">Oświadczenie </w:t>
            </w:r>
            <w:r w:rsidR="00576336">
              <w:t>dotyczące n</w:t>
            </w:r>
            <w:r w:rsidR="00576336" w:rsidRPr="00576336">
              <w:t>iepublikowani</w:t>
            </w:r>
            <w:r w:rsidR="00D63700">
              <w:t>a</w:t>
            </w:r>
            <w:r w:rsidR="00576336" w:rsidRPr="00576336">
              <w:t xml:space="preserve"> </w:t>
            </w:r>
            <w:r w:rsidR="00843070">
              <w:t xml:space="preserve">danych i informacji zawierające </w:t>
            </w:r>
            <w:r w:rsidR="00576336" w:rsidRPr="00576336">
              <w:t>element</w:t>
            </w:r>
            <w:r w:rsidR="00843070">
              <w:t>y</w:t>
            </w:r>
            <w:r w:rsidR="00576336">
              <w:t xml:space="preserve"> </w:t>
            </w:r>
            <w:r w:rsidR="00576336" w:rsidRPr="00576336">
              <w:t>wrażliw</w:t>
            </w:r>
            <w:r w:rsidR="00843070">
              <w:t>e</w:t>
            </w:r>
            <w:r w:rsidR="00576336" w:rsidRPr="00576336">
              <w:t xml:space="preserve"> z handlowego punktu widzenia, których</w:t>
            </w:r>
            <w:r w:rsidR="00576336">
              <w:t xml:space="preserve"> ujawnienie mogłoby zaszkodzić </w:t>
            </w:r>
            <w:r w:rsidR="00576336" w:rsidRPr="00576336">
              <w:t>interesom handlowym</w:t>
            </w:r>
            <w:r w:rsidR="00576336">
              <w:t xml:space="preserve"> prowadzącego instalację</w:t>
            </w:r>
            <w:r w:rsidR="00AB783A">
              <w:t xml:space="preserve"> albo przedsiębiorstwa ciepłowniczego</w:t>
            </w:r>
            <w:r w:rsidR="00576336" w:rsidRPr="00576336">
              <w:t>.</w:t>
            </w:r>
            <w:r w:rsidR="00576336">
              <w:t xml:space="preserve"> </w:t>
            </w:r>
          </w:p>
        </w:tc>
        <w:tc>
          <w:tcPr>
            <w:tcW w:w="3021" w:type="dxa"/>
          </w:tcPr>
          <w:p w14:paraId="32BF2E70" w14:textId="77777777" w:rsidR="008F4A07" w:rsidRDefault="008F4A07" w:rsidP="008F4A07"/>
        </w:tc>
      </w:tr>
      <w:tr w:rsidR="005F1E26" w14:paraId="6B02FE4B" w14:textId="77777777" w:rsidTr="008F4A07">
        <w:tc>
          <w:tcPr>
            <w:tcW w:w="988" w:type="dxa"/>
          </w:tcPr>
          <w:p w14:paraId="2952AC9B" w14:textId="77777777" w:rsidR="005F1E26" w:rsidRDefault="005F1E26" w:rsidP="008F4A07">
            <w:r>
              <w:t xml:space="preserve">6. </w:t>
            </w:r>
          </w:p>
        </w:tc>
        <w:tc>
          <w:tcPr>
            <w:tcW w:w="5053" w:type="dxa"/>
          </w:tcPr>
          <w:p w14:paraId="63B47E9D" w14:textId="665C9E4A" w:rsidR="005F1E26" w:rsidRDefault="005F1E26" w:rsidP="00DB496E">
            <w:r>
              <w:t xml:space="preserve">W </w:t>
            </w:r>
            <w:r w:rsidR="00DB496E">
              <w:t xml:space="preserve">stosownych </w:t>
            </w:r>
            <w:r>
              <w:t xml:space="preserve">przypadkach pełnomocnictwo </w:t>
            </w:r>
            <w:r w:rsidR="008373F0">
              <w:t>wraz z potwierdzeniem wniesienia opłaty skarbowej</w:t>
            </w:r>
            <w:r w:rsidR="00DB496E">
              <w:t xml:space="preserve"> od udzielonego pełnomocnictwa</w:t>
            </w:r>
            <w:r w:rsidR="00843070">
              <w:rPr>
                <w:rStyle w:val="Odwoanieprzypisudolnego"/>
              </w:rPr>
              <w:footnoteReference w:id="3"/>
            </w:r>
          </w:p>
        </w:tc>
        <w:tc>
          <w:tcPr>
            <w:tcW w:w="3021" w:type="dxa"/>
          </w:tcPr>
          <w:p w14:paraId="1E6A31BE" w14:textId="77777777" w:rsidR="005F1E26" w:rsidRDefault="005F1E26" w:rsidP="008F4A07"/>
        </w:tc>
      </w:tr>
    </w:tbl>
    <w:p w14:paraId="41C6B4D0" w14:textId="4123E162" w:rsidR="008F4A07" w:rsidRDefault="008F4A07" w:rsidP="008F4A07"/>
    <w:p w14:paraId="2E421008" w14:textId="77777777" w:rsidR="00A42731" w:rsidRDefault="00BA3162" w:rsidP="00A42731">
      <w:pPr>
        <w:ind w:left="354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8E683E" w14:textId="77777777" w:rsidR="00A42731" w:rsidRPr="00CA4366" w:rsidRDefault="00A42731" w:rsidP="00A42731">
      <w:pPr>
        <w:ind w:left="3540" w:firstLine="708"/>
      </w:pPr>
      <w:r>
        <w:t>Podpis osób/osoby uprawnionej/uprawnionych</w:t>
      </w:r>
    </w:p>
    <w:p w14:paraId="2885B39B" w14:textId="1D038B97" w:rsidR="008B6007" w:rsidRPr="00CA4366" w:rsidRDefault="008B6007" w:rsidP="008F4A07"/>
    <w:sectPr w:rsidR="008B6007" w:rsidRPr="00CA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037FA" w14:textId="77777777" w:rsidR="00843070" w:rsidRDefault="00843070" w:rsidP="00843070">
      <w:pPr>
        <w:spacing w:after="0" w:line="240" w:lineRule="auto"/>
      </w:pPr>
      <w:r>
        <w:separator/>
      </w:r>
    </w:p>
  </w:endnote>
  <w:endnote w:type="continuationSeparator" w:id="0">
    <w:p w14:paraId="289D5D68" w14:textId="77777777" w:rsidR="00843070" w:rsidRDefault="00843070" w:rsidP="0084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3FAFC" w14:textId="77777777" w:rsidR="00843070" w:rsidRDefault="00843070" w:rsidP="00843070">
      <w:pPr>
        <w:spacing w:after="0" w:line="240" w:lineRule="auto"/>
      </w:pPr>
      <w:r>
        <w:separator/>
      </w:r>
    </w:p>
  </w:footnote>
  <w:footnote w:type="continuationSeparator" w:id="0">
    <w:p w14:paraId="5A50BDF8" w14:textId="77777777" w:rsidR="00843070" w:rsidRDefault="00843070" w:rsidP="00843070">
      <w:pPr>
        <w:spacing w:after="0" w:line="240" w:lineRule="auto"/>
      </w:pPr>
      <w:r>
        <w:continuationSeparator/>
      </w:r>
    </w:p>
  </w:footnote>
  <w:footnote w:id="1">
    <w:p w14:paraId="3DCB0DB2" w14:textId="17B60F26" w:rsidR="00843070" w:rsidRPr="001C2923" w:rsidRDefault="00843070" w:rsidP="001C2923">
      <w:pPr>
        <w:pStyle w:val="oj-doc-ti"/>
        <w:shd w:val="clear" w:color="auto" w:fill="FFFFFF"/>
        <w:spacing w:before="240" w:beforeAutospacing="0" w:after="120" w:afterAutospacing="0"/>
        <w:jc w:val="both"/>
        <w:rPr>
          <w:rFonts w:asciiTheme="minorHAnsi" w:hAnsiTheme="minorHAnsi" w:cstheme="minorHAnsi"/>
          <w:bCs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1C2923">
        <w:rPr>
          <w:rFonts w:asciiTheme="minorHAnsi" w:hAnsiTheme="minorHAnsi" w:cstheme="minorHAnsi"/>
          <w:sz w:val="20"/>
          <w:szCs w:val="20"/>
        </w:rPr>
        <w:t xml:space="preserve">Zgodnie z art. 22b ust.1 rozporządzania delegowanego Komisji 2024/873 </w:t>
      </w:r>
      <w:r w:rsidRPr="001C2923">
        <w:rPr>
          <w:rFonts w:asciiTheme="minorHAnsi" w:hAnsiTheme="minorHAnsi" w:cstheme="minorHAnsi"/>
          <w:bCs/>
          <w:color w:val="000000"/>
          <w:sz w:val="20"/>
          <w:szCs w:val="20"/>
        </w:rPr>
        <w:t>z dnia 30 stycznia 2024 r.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C2923">
        <w:rPr>
          <w:rFonts w:asciiTheme="minorHAnsi" w:hAnsiTheme="minorHAnsi" w:cstheme="minorHAnsi"/>
          <w:bCs/>
          <w:color w:val="000000"/>
          <w:sz w:val="20"/>
          <w:szCs w:val="20"/>
        </w:rPr>
        <w:t>zmieniające rozporządzenie delegowane (UE) 2019/331 w odniesieniu do przejściowych zasad dotyczących zharmonizowanego przydziału bezpłatnych uprawnień do emisji w całej Unii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(Dz. Urz. UE L2024/873 z 04.04.2024)</w:t>
      </w:r>
    </w:p>
    <w:p w14:paraId="22D2BE6F" w14:textId="1CC51031" w:rsidR="00843070" w:rsidRDefault="00843070">
      <w:pPr>
        <w:pStyle w:val="Tekstprzypisudolnego"/>
      </w:pPr>
    </w:p>
  </w:footnote>
  <w:footnote w:id="2">
    <w:p w14:paraId="416DEBE5" w14:textId="4DA83E9D" w:rsidR="00843070" w:rsidRPr="001C2923" w:rsidRDefault="00843070" w:rsidP="001C2923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36CD3">
        <w:rPr>
          <w:rFonts w:cstheme="minorHAnsi"/>
        </w:rPr>
        <w:t>Art</w:t>
      </w:r>
      <w:r w:rsidRPr="001C2923">
        <w:rPr>
          <w:rFonts w:cstheme="minorHAnsi"/>
        </w:rPr>
        <w:t>. 2 pkt 1 r</w:t>
      </w:r>
      <w:r w:rsidRPr="001C2923">
        <w:rPr>
          <w:rFonts w:cstheme="minorHAnsi"/>
          <w:bCs/>
        </w:rPr>
        <w:t>ozporządzenia wykonawcze Komisji (UE) 2023/2441 z dnia 31 października 2023 r. ustanawiające zasady stosowania dyrektywy 2003/87/WE Parlamentu Europejskiego i Rady w odniesieniu do treści i formatu planu neutralności klimatycznej niezbędnego do przydziału bezpłatnych uprawnień do emisji</w:t>
      </w:r>
      <w:r w:rsidRPr="00536CD3">
        <w:rPr>
          <w:rFonts w:cstheme="minorHAnsi"/>
          <w:bCs/>
        </w:rPr>
        <w:t xml:space="preserve"> (Dz. Urz. UE L2023/2441 3.11.2023)</w:t>
      </w:r>
    </w:p>
  </w:footnote>
  <w:footnote w:id="3">
    <w:p w14:paraId="7789B58C" w14:textId="557E94D9" w:rsidR="00536CD3" w:rsidRPr="00536CD3" w:rsidRDefault="00843070" w:rsidP="001C2923">
      <w:pPr>
        <w:pStyle w:val="Tekstprzypisudolnego"/>
        <w:jc w:val="both"/>
        <w:rPr>
          <w:rFonts w:cstheme="minorHAnsi"/>
        </w:rPr>
      </w:pPr>
      <w:r w:rsidRPr="00536CD3">
        <w:rPr>
          <w:rStyle w:val="Odwoanieprzypisudolnego"/>
          <w:rFonts w:cstheme="minorHAnsi"/>
        </w:rPr>
        <w:footnoteRef/>
      </w:r>
      <w:r w:rsidRPr="00536CD3">
        <w:rPr>
          <w:rFonts w:cstheme="minorHAnsi"/>
        </w:rPr>
        <w:t xml:space="preserve"> </w:t>
      </w:r>
      <w:r w:rsidR="00DA6629">
        <w:rPr>
          <w:rFonts w:cstheme="minorHAnsi"/>
        </w:rPr>
        <w:t>N</w:t>
      </w:r>
      <w:r w:rsidR="00536CD3" w:rsidRPr="001C2923">
        <w:rPr>
          <w:rFonts w:cstheme="minorHAnsi"/>
        </w:rPr>
        <w:t>ależy wnieść opłatę skarbową wpłaca</w:t>
      </w:r>
      <w:r w:rsidR="00DA6629">
        <w:rPr>
          <w:rFonts w:cstheme="minorHAnsi"/>
        </w:rPr>
        <w:t xml:space="preserve">ją ją </w:t>
      </w:r>
      <w:r w:rsidR="00536CD3" w:rsidRPr="001C2923">
        <w:rPr>
          <w:rFonts w:cstheme="minorHAnsi"/>
        </w:rPr>
        <w:t xml:space="preserve">na rachunek bankowy: Urzędu Miasta Stołecznego Warszawy Centrum Obsługi Podatnika </w:t>
      </w:r>
      <w:r w:rsidR="00536CD3" w:rsidRPr="001C2923">
        <w:rPr>
          <w:rFonts w:cstheme="minorHAnsi"/>
          <w:b/>
          <w:bCs/>
        </w:rPr>
        <w:t xml:space="preserve">21 1030 1508 0000 0005 5000 0070 NIP  525-22-48-481; </w:t>
      </w:r>
      <w:r w:rsidR="00536CD3" w:rsidRPr="001C2923">
        <w:rPr>
          <w:rFonts w:cstheme="minorHAnsi"/>
          <w:color w:val="5F5F5F"/>
          <w:shd w:val="clear" w:color="auto" w:fill="FFFFFF"/>
        </w:rPr>
        <w:t>Dla płatności opłaty skarbowej z zagranicy</w:t>
      </w:r>
      <w:r w:rsidR="00536CD3" w:rsidRPr="001C2923">
        <w:rPr>
          <w:rFonts w:cstheme="minorHAnsi"/>
          <w:b/>
          <w:bCs/>
          <w:color w:val="5F5F5F"/>
          <w:shd w:val="clear" w:color="auto" w:fill="FFFFFF"/>
        </w:rPr>
        <w:t xml:space="preserve"> KOD SWIFT: CITIPLPX</w:t>
      </w:r>
      <w:r w:rsidR="00536CD3" w:rsidRPr="001C2923">
        <w:rPr>
          <w:rFonts w:cstheme="minorHAnsi"/>
          <w:b/>
          <w:bCs/>
          <w:color w:val="5F5F5F"/>
          <w:shd w:val="clear" w:color="auto" w:fill="FFFFFF"/>
        </w:rPr>
        <w:br/>
        <w:t>IBAN PL 21 1030 1508 0000 0005 5000 0070</w:t>
      </w:r>
    </w:p>
    <w:p w14:paraId="517ACEE7" w14:textId="451CB9B3" w:rsidR="00843070" w:rsidRDefault="0084307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5165"/>
    <w:multiLevelType w:val="hybridMultilevel"/>
    <w:tmpl w:val="97C861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0649"/>
    <w:multiLevelType w:val="hybridMultilevel"/>
    <w:tmpl w:val="CAE8D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66"/>
    <w:rsid w:val="001A169A"/>
    <w:rsid w:val="001C2923"/>
    <w:rsid w:val="003605A3"/>
    <w:rsid w:val="00382ED1"/>
    <w:rsid w:val="003E5125"/>
    <w:rsid w:val="005127E4"/>
    <w:rsid w:val="00536CD3"/>
    <w:rsid w:val="00576336"/>
    <w:rsid w:val="005F1E26"/>
    <w:rsid w:val="007515E2"/>
    <w:rsid w:val="00796B71"/>
    <w:rsid w:val="008373F0"/>
    <w:rsid w:val="00843070"/>
    <w:rsid w:val="008A4649"/>
    <w:rsid w:val="008B6007"/>
    <w:rsid w:val="008D17B1"/>
    <w:rsid w:val="008F4A07"/>
    <w:rsid w:val="009D1724"/>
    <w:rsid w:val="00A42731"/>
    <w:rsid w:val="00A71460"/>
    <w:rsid w:val="00AB783A"/>
    <w:rsid w:val="00B742A3"/>
    <w:rsid w:val="00BA3162"/>
    <w:rsid w:val="00C63E06"/>
    <w:rsid w:val="00CA4366"/>
    <w:rsid w:val="00CB6116"/>
    <w:rsid w:val="00CC6AF1"/>
    <w:rsid w:val="00CD78A9"/>
    <w:rsid w:val="00CD7D0F"/>
    <w:rsid w:val="00D63700"/>
    <w:rsid w:val="00DA6629"/>
    <w:rsid w:val="00DB3358"/>
    <w:rsid w:val="00DB496E"/>
    <w:rsid w:val="00F11EDC"/>
    <w:rsid w:val="00F3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A554"/>
  <w15:chartTrackingRefBased/>
  <w15:docId w15:val="{F8E87E41-3B8E-410A-B8D2-6AA4816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7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8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27E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72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070"/>
    <w:rPr>
      <w:vertAlign w:val="superscript"/>
    </w:rPr>
  </w:style>
  <w:style w:type="paragraph" w:customStyle="1" w:styleId="oj-doc-ti">
    <w:name w:val="oj-doc-ti"/>
    <w:basedOn w:val="Normalny"/>
    <w:rsid w:val="0084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E251-D02A-4C04-A424-71698078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Kryłowicz Sylwia</dc:creator>
  <cp:keywords/>
  <dc:description/>
  <cp:lastModifiedBy>Majchrzak Tomasz</cp:lastModifiedBy>
  <cp:revision>8</cp:revision>
  <dcterms:created xsi:type="dcterms:W3CDTF">2024-05-10T05:52:00Z</dcterms:created>
  <dcterms:modified xsi:type="dcterms:W3CDTF">2024-05-31T12:48:00Z</dcterms:modified>
</cp:coreProperties>
</file>